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CBE37" w14:textId="77777777" w:rsidR="00ED6A10" w:rsidRDefault="00ED6A10" w:rsidP="00ED6A10">
      <w:pPr>
        <w:jc w:val="center"/>
        <w:rPr>
          <w:b/>
          <w:sz w:val="20"/>
          <w:szCs w:val="20"/>
          <w:lang w:val="lv-LV"/>
        </w:rPr>
      </w:pPr>
      <w:r>
        <w:rPr>
          <w:b/>
          <w:sz w:val="20"/>
          <w:szCs w:val="20"/>
          <w:lang w:val="lv-LV"/>
        </w:rPr>
        <w:t xml:space="preserve">                                                                         </w:t>
      </w:r>
    </w:p>
    <w:p w14:paraId="55CA0CF6" w14:textId="77777777" w:rsidR="00ED6A10" w:rsidRDefault="00ED6A10" w:rsidP="00ED6A10">
      <w:pPr>
        <w:jc w:val="center"/>
        <w:rPr>
          <w:b/>
          <w:sz w:val="20"/>
          <w:szCs w:val="20"/>
          <w:lang w:val="lv-LV"/>
        </w:rPr>
      </w:pPr>
    </w:p>
    <w:p w14:paraId="4360100F" w14:textId="77777777" w:rsidR="00ED6A10" w:rsidRDefault="00ED6A10" w:rsidP="00ED6A10">
      <w:pPr>
        <w:jc w:val="center"/>
        <w:rPr>
          <w:b/>
          <w:sz w:val="20"/>
          <w:szCs w:val="20"/>
          <w:lang w:val="lv-LV"/>
        </w:rPr>
      </w:pPr>
    </w:p>
    <w:p w14:paraId="5754EF5B" w14:textId="77777777" w:rsidR="00ED6A10" w:rsidRPr="00ED6A10" w:rsidRDefault="00ED6A10" w:rsidP="00ED6A10">
      <w:pPr>
        <w:jc w:val="center"/>
        <w:rPr>
          <w:b/>
          <w:sz w:val="28"/>
          <w:szCs w:val="28"/>
          <w:lang w:val="lv-LV"/>
        </w:rPr>
      </w:pPr>
    </w:p>
    <w:p w14:paraId="2653A6B4" w14:textId="77777777" w:rsidR="008B17F9" w:rsidRDefault="008B17F9" w:rsidP="008B17F9">
      <w:pPr>
        <w:spacing w:after="0" w:line="240" w:lineRule="auto"/>
        <w:jc w:val="right"/>
        <w:rPr>
          <w:b/>
          <w:sz w:val="28"/>
          <w:szCs w:val="28"/>
          <w:lang w:val="lv-LV"/>
        </w:rPr>
      </w:pPr>
      <w:r>
        <w:rPr>
          <w:b/>
          <w:sz w:val="28"/>
          <w:szCs w:val="28"/>
          <w:lang w:val="lv-LV"/>
        </w:rPr>
        <w:t>PIELIKUMS</w:t>
      </w:r>
    </w:p>
    <w:p w14:paraId="1B9893EE" w14:textId="77777777" w:rsidR="00B3097F" w:rsidRDefault="008B17F9" w:rsidP="00C823D9">
      <w:pPr>
        <w:spacing w:after="0" w:line="240" w:lineRule="auto"/>
        <w:jc w:val="right"/>
        <w:rPr>
          <w:b/>
          <w:sz w:val="28"/>
          <w:szCs w:val="28"/>
          <w:lang w:val="lv-LV"/>
        </w:rPr>
      </w:pPr>
      <w:r>
        <w:rPr>
          <w:b/>
          <w:sz w:val="28"/>
          <w:szCs w:val="28"/>
          <w:lang w:val="lv-LV"/>
        </w:rPr>
        <w:t xml:space="preserve">Domes </w:t>
      </w:r>
      <w:r w:rsidR="00B3097F">
        <w:rPr>
          <w:b/>
          <w:sz w:val="28"/>
          <w:szCs w:val="28"/>
          <w:lang w:val="lv-LV"/>
        </w:rPr>
        <w:t>2023.gada ___.______ lēmumam Nr.____</w:t>
      </w:r>
    </w:p>
    <w:p w14:paraId="77AFCBCC" w14:textId="77777777" w:rsidR="006E1CDB" w:rsidRPr="006E1CDB" w:rsidRDefault="00B3097F" w:rsidP="006E1CDB">
      <w:pPr>
        <w:spacing w:after="0" w:line="240" w:lineRule="auto"/>
        <w:jc w:val="right"/>
        <w:rPr>
          <w:b/>
          <w:sz w:val="28"/>
          <w:szCs w:val="28"/>
          <w:lang w:val="lv-LV"/>
        </w:rPr>
      </w:pPr>
      <w:r>
        <w:rPr>
          <w:b/>
          <w:sz w:val="28"/>
          <w:szCs w:val="28"/>
          <w:lang w:val="lv-LV"/>
        </w:rPr>
        <w:t>“</w:t>
      </w:r>
      <w:r w:rsidR="006E1CDB" w:rsidRPr="006E1CDB">
        <w:rPr>
          <w:b/>
          <w:sz w:val="28"/>
          <w:szCs w:val="28"/>
          <w:lang w:val="lv-LV"/>
        </w:rPr>
        <w:t>Par nodomu līguma starp</w:t>
      </w:r>
    </w:p>
    <w:p w14:paraId="25F778FC" w14:textId="77777777" w:rsidR="006E1CDB" w:rsidRDefault="006E1CDB" w:rsidP="006E1CDB">
      <w:pPr>
        <w:spacing w:after="0" w:line="240" w:lineRule="auto"/>
        <w:jc w:val="right"/>
        <w:rPr>
          <w:b/>
          <w:sz w:val="28"/>
          <w:szCs w:val="28"/>
          <w:lang w:val="lv-LV"/>
        </w:rPr>
      </w:pPr>
      <w:r w:rsidRPr="006E1CDB">
        <w:rPr>
          <w:b/>
          <w:sz w:val="28"/>
          <w:szCs w:val="28"/>
          <w:lang w:val="lv-LV"/>
        </w:rPr>
        <w:t xml:space="preserve">Daugavpils </w:t>
      </w:r>
      <w:proofErr w:type="spellStart"/>
      <w:r w:rsidRPr="006E1CDB">
        <w:rPr>
          <w:b/>
          <w:sz w:val="28"/>
          <w:szCs w:val="28"/>
          <w:lang w:val="lv-LV"/>
        </w:rPr>
        <w:t>valstspilsētas</w:t>
      </w:r>
      <w:proofErr w:type="spellEnd"/>
      <w:r w:rsidRPr="006E1CDB">
        <w:rPr>
          <w:b/>
          <w:sz w:val="28"/>
          <w:szCs w:val="28"/>
          <w:lang w:val="lv-LV"/>
        </w:rPr>
        <w:t xml:space="preserve"> pašvaldību un </w:t>
      </w:r>
    </w:p>
    <w:p w14:paraId="27E30D95" w14:textId="77777777" w:rsidR="00007224" w:rsidRDefault="006E1CDB" w:rsidP="006E1CDB">
      <w:pPr>
        <w:spacing w:after="0" w:line="240" w:lineRule="auto"/>
        <w:jc w:val="right"/>
        <w:rPr>
          <w:b/>
          <w:sz w:val="28"/>
          <w:szCs w:val="28"/>
          <w:lang w:val="lv-LV"/>
        </w:rPr>
      </w:pPr>
      <w:r w:rsidRPr="006E1CDB">
        <w:rPr>
          <w:b/>
          <w:sz w:val="28"/>
          <w:szCs w:val="28"/>
          <w:lang w:val="lv-LV"/>
        </w:rPr>
        <w:t>OÜ “MP Industries”, reģistrācijas Nr. 16418345, noslēgšanu</w:t>
      </w:r>
      <w:r w:rsidR="00B3097F">
        <w:rPr>
          <w:b/>
          <w:sz w:val="28"/>
          <w:szCs w:val="28"/>
          <w:lang w:val="lv-LV"/>
        </w:rPr>
        <w:t>”</w:t>
      </w:r>
      <w:r w:rsidR="00ED6A10">
        <w:rPr>
          <w:b/>
          <w:sz w:val="28"/>
          <w:szCs w:val="28"/>
          <w:lang w:val="lv-LV"/>
        </w:rPr>
        <w:t xml:space="preserve">   </w:t>
      </w:r>
    </w:p>
    <w:p w14:paraId="0B0717BE" w14:textId="4C8CC925" w:rsidR="008B17F9" w:rsidRDefault="00ED6A10" w:rsidP="006E1CDB">
      <w:pPr>
        <w:spacing w:after="0" w:line="240" w:lineRule="auto"/>
        <w:jc w:val="right"/>
        <w:rPr>
          <w:b/>
          <w:sz w:val="28"/>
          <w:szCs w:val="28"/>
          <w:lang w:val="lv-LV"/>
        </w:rPr>
      </w:pPr>
      <w:r>
        <w:rPr>
          <w:b/>
          <w:sz w:val="28"/>
          <w:szCs w:val="28"/>
          <w:lang w:val="lv-LV"/>
        </w:rPr>
        <w:t xml:space="preserve">                                           </w:t>
      </w:r>
    </w:p>
    <w:p w14:paraId="706F6314" w14:textId="2A269CA1" w:rsidR="00ED6A10" w:rsidRPr="00ED6A10" w:rsidRDefault="00ED6A10" w:rsidP="00ED6A10">
      <w:pPr>
        <w:jc w:val="center"/>
        <w:rPr>
          <w:b/>
          <w:sz w:val="20"/>
          <w:szCs w:val="20"/>
          <w:lang w:val="lv-LV"/>
        </w:rPr>
      </w:pPr>
      <w:r>
        <w:rPr>
          <w:b/>
          <w:sz w:val="28"/>
          <w:szCs w:val="28"/>
          <w:lang w:val="lv-LV"/>
        </w:rPr>
        <w:t xml:space="preserve">  </w:t>
      </w:r>
      <w:r w:rsidRPr="00ED6A10">
        <w:rPr>
          <w:b/>
          <w:sz w:val="28"/>
          <w:szCs w:val="28"/>
          <w:lang w:val="lv-LV"/>
        </w:rPr>
        <w:t>Nodomu līgums Nr.</w:t>
      </w:r>
      <w:r w:rsidR="005441AD" w:rsidRPr="005441AD">
        <w:t xml:space="preserve"> </w:t>
      </w:r>
      <w:r w:rsidR="005441AD" w:rsidRPr="005441AD">
        <w:rPr>
          <w:b/>
          <w:sz w:val="28"/>
          <w:szCs w:val="28"/>
          <w:lang w:val="lv-LV"/>
        </w:rPr>
        <w:t>MPI/07/2023-</w:t>
      </w:r>
      <w:r w:rsidR="005C4A88">
        <w:rPr>
          <w:b/>
          <w:sz w:val="28"/>
          <w:szCs w:val="28"/>
          <w:lang w:val="lv-LV"/>
        </w:rPr>
        <w:t>8</w:t>
      </w:r>
      <w:r w:rsidR="005441AD">
        <w:rPr>
          <w:b/>
          <w:sz w:val="28"/>
          <w:szCs w:val="28"/>
          <w:lang w:val="lv-LV"/>
        </w:rPr>
        <w:t xml:space="preserve">                            </w:t>
      </w:r>
      <w:r w:rsidRPr="00ED6A10">
        <w:rPr>
          <w:b/>
          <w:sz w:val="20"/>
          <w:szCs w:val="20"/>
          <w:lang w:val="lv-LV"/>
        </w:rPr>
        <w:t>202</w:t>
      </w:r>
      <w:r w:rsidR="00645F24">
        <w:rPr>
          <w:b/>
          <w:sz w:val="20"/>
          <w:szCs w:val="20"/>
          <w:lang w:val="lv-LV"/>
        </w:rPr>
        <w:t>3</w:t>
      </w:r>
      <w:r w:rsidRPr="00ED6A10">
        <w:rPr>
          <w:b/>
          <w:sz w:val="20"/>
          <w:szCs w:val="20"/>
          <w:lang w:val="lv-LV"/>
        </w:rPr>
        <w:t xml:space="preserve">.gada ...... </w:t>
      </w:r>
      <w:r w:rsidR="00645F24">
        <w:rPr>
          <w:b/>
          <w:sz w:val="20"/>
          <w:szCs w:val="20"/>
          <w:lang w:val="lv-LV"/>
        </w:rPr>
        <w:t>J</w:t>
      </w:r>
      <w:r w:rsidR="00FC2CF0">
        <w:rPr>
          <w:b/>
          <w:sz w:val="20"/>
          <w:szCs w:val="20"/>
          <w:lang w:val="lv-LV"/>
        </w:rPr>
        <w:t>ūlijs</w:t>
      </w:r>
      <w:r w:rsidRPr="00ED6A10">
        <w:rPr>
          <w:b/>
          <w:sz w:val="20"/>
          <w:szCs w:val="20"/>
          <w:lang w:val="lv-LV"/>
        </w:rPr>
        <w:t xml:space="preserve">                                                                                                                                                                                                                                                                                                        </w:t>
      </w:r>
    </w:p>
    <w:p w14:paraId="7C38DB1E" w14:textId="77777777" w:rsidR="00ED6A10" w:rsidRPr="0039548D" w:rsidRDefault="00ED6A10" w:rsidP="00ED6A10">
      <w:pPr>
        <w:rPr>
          <w:rFonts w:cstheme="minorHAnsi"/>
          <w:color w:val="000000"/>
          <w:spacing w:val="-3"/>
          <w:lang w:val="lv-LV"/>
        </w:rPr>
      </w:pPr>
      <w:r w:rsidRPr="0039548D">
        <w:rPr>
          <w:rFonts w:cstheme="minorHAnsi"/>
          <w:lang w:val="lv-LV"/>
        </w:rPr>
        <w:t xml:space="preserve">  </w:t>
      </w:r>
      <w:r w:rsidR="00FC2CF0">
        <w:rPr>
          <w:rFonts w:cstheme="minorHAnsi"/>
          <w:lang w:val="lv-LV"/>
        </w:rPr>
        <w:t>…………………….</w:t>
      </w:r>
      <w:r w:rsidR="00645F24" w:rsidRPr="00645F24">
        <w:rPr>
          <w:rFonts w:cstheme="minorHAnsi"/>
          <w:lang w:val="lv-LV"/>
        </w:rPr>
        <w:t xml:space="preserve"> pašvaldība</w:t>
      </w:r>
      <w:r>
        <w:rPr>
          <w:rFonts w:cstheme="minorHAnsi"/>
          <w:lang w:val="lv-LV"/>
        </w:rPr>
        <w:t>,</w:t>
      </w:r>
      <w:r w:rsidRPr="0039548D">
        <w:rPr>
          <w:rFonts w:cstheme="minorHAnsi"/>
          <w:lang w:val="lv-LV"/>
        </w:rPr>
        <w:t xml:space="preserve"> reģistrācijas </w:t>
      </w:r>
      <w:proofErr w:type="spellStart"/>
      <w:r w:rsidRPr="0039548D">
        <w:rPr>
          <w:rFonts w:cstheme="minorHAnsi"/>
          <w:lang w:val="lv-LV"/>
        </w:rPr>
        <w:t>Nr</w:t>
      </w:r>
      <w:proofErr w:type="spellEnd"/>
      <w:r w:rsidR="00052066" w:rsidRPr="00052066">
        <w:rPr>
          <w:lang w:val="lv-LV"/>
        </w:rPr>
        <w:t xml:space="preserve"> </w:t>
      </w:r>
      <w:r w:rsidR="00FC2CF0">
        <w:rPr>
          <w:rFonts w:cstheme="minorHAnsi"/>
          <w:lang w:val="lv-LV"/>
        </w:rPr>
        <w:t>…………….</w:t>
      </w:r>
      <w:r w:rsidRPr="0039548D">
        <w:rPr>
          <w:rFonts w:cstheme="minorHAnsi"/>
          <w:lang w:val="lv-LV"/>
        </w:rPr>
        <w:t>, juridiskā</w:t>
      </w:r>
      <w:r w:rsidR="00645F24">
        <w:rPr>
          <w:rFonts w:cstheme="minorHAnsi"/>
          <w:lang w:val="lv-LV"/>
        </w:rPr>
        <w:t xml:space="preserve"> </w:t>
      </w:r>
      <w:r w:rsidRPr="0039548D">
        <w:rPr>
          <w:rFonts w:cstheme="minorHAnsi"/>
          <w:lang w:val="lv-LV"/>
        </w:rPr>
        <w:t>adrese</w:t>
      </w:r>
      <w:r w:rsidR="00FC2CF0">
        <w:rPr>
          <w:lang w:val="lv-LV"/>
        </w:rPr>
        <w:t>…………………………….</w:t>
      </w:r>
      <w:r w:rsidRPr="0039548D">
        <w:rPr>
          <w:rFonts w:cstheme="minorHAnsi"/>
          <w:lang w:val="lv-LV"/>
        </w:rPr>
        <w:t>, tās</w:t>
      </w:r>
      <w:r w:rsidR="00052066">
        <w:rPr>
          <w:rFonts w:cstheme="minorHAnsi"/>
          <w:lang w:val="lv-LV"/>
        </w:rPr>
        <w:t xml:space="preserve"> </w:t>
      </w:r>
      <w:r w:rsidR="00052066" w:rsidRPr="00052066">
        <w:rPr>
          <w:rFonts w:cstheme="minorHAnsi"/>
          <w:lang w:val="lv-LV"/>
        </w:rPr>
        <w:t>Domes priekšsēdētāj</w:t>
      </w:r>
      <w:r w:rsidR="00052066">
        <w:rPr>
          <w:rFonts w:cstheme="minorHAnsi"/>
          <w:lang w:val="lv-LV"/>
        </w:rPr>
        <w:t>a</w:t>
      </w:r>
      <w:r w:rsidR="00FC2CF0">
        <w:rPr>
          <w:rFonts w:cstheme="minorHAnsi"/>
          <w:lang w:val="lv-LV"/>
        </w:rPr>
        <w:t>…………………………</w:t>
      </w:r>
      <w:r w:rsidR="00052066">
        <w:rPr>
          <w:rFonts w:cstheme="minorHAnsi"/>
          <w:lang w:val="lv-LV"/>
        </w:rPr>
        <w:t xml:space="preserve"> </w:t>
      </w:r>
      <w:r w:rsidRPr="0039548D">
        <w:rPr>
          <w:rFonts w:cstheme="minorHAnsi"/>
          <w:lang w:val="lv-LV"/>
        </w:rPr>
        <w:t>personā,</w:t>
      </w:r>
      <w:r>
        <w:rPr>
          <w:rFonts w:cstheme="minorHAnsi"/>
          <w:lang w:val="lv-LV"/>
        </w:rPr>
        <w:t xml:space="preserve"> </w:t>
      </w:r>
      <w:r w:rsidRPr="0039548D">
        <w:rPr>
          <w:rFonts w:cstheme="minorHAnsi"/>
          <w:color w:val="000000"/>
          <w:spacing w:val="-3"/>
          <w:lang w:val="lv-LV"/>
        </w:rPr>
        <w:t xml:space="preserve">no vienas puses, </w:t>
      </w:r>
      <w:r w:rsidRPr="0039548D">
        <w:rPr>
          <w:rFonts w:cstheme="minorHAnsi"/>
          <w:lang w:val="lv-LV"/>
        </w:rPr>
        <w:t xml:space="preserve">(turpmāk – </w:t>
      </w:r>
      <w:r w:rsidR="00052066">
        <w:rPr>
          <w:rFonts w:cstheme="minorHAnsi"/>
          <w:lang w:val="lv-LV"/>
        </w:rPr>
        <w:t>Pašvaldība</w:t>
      </w:r>
      <w:r w:rsidRPr="0039548D">
        <w:rPr>
          <w:rFonts w:cstheme="minorHAnsi"/>
          <w:lang w:val="lv-LV"/>
        </w:rPr>
        <w:t>), u</w:t>
      </w:r>
      <w:r w:rsidRPr="0039548D">
        <w:rPr>
          <w:rFonts w:cstheme="minorHAnsi"/>
          <w:color w:val="000000"/>
          <w:spacing w:val="-3"/>
          <w:lang w:val="lv-LV"/>
        </w:rPr>
        <w:t xml:space="preserve">n </w:t>
      </w:r>
      <w:r w:rsidRPr="0039548D">
        <w:rPr>
          <w:rFonts w:cstheme="minorHAnsi"/>
          <w:color w:val="1E1F21"/>
          <w:shd w:val="clear" w:color="auto" w:fill="FFFFFF"/>
          <w:lang w:val="lv-LV"/>
        </w:rPr>
        <w:t>OÜ “MP Industries”</w:t>
      </w:r>
      <w:r w:rsidRPr="0039548D">
        <w:rPr>
          <w:rFonts w:cstheme="minorHAnsi"/>
          <w:lang w:val="lv-LV"/>
        </w:rPr>
        <w:t>, reģistrācijas Nr.</w:t>
      </w:r>
      <w:r w:rsidRPr="0039548D">
        <w:rPr>
          <w:rFonts w:cstheme="minorHAnsi"/>
          <w:color w:val="1E1F21"/>
          <w:shd w:val="clear" w:color="auto" w:fill="FFFFFF"/>
          <w:lang w:val="lv-LV"/>
        </w:rPr>
        <w:t xml:space="preserve"> 16418345</w:t>
      </w:r>
      <w:r w:rsidRPr="0039548D">
        <w:rPr>
          <w:rFonts w:cstheme="minorHAnsi"/>
          <w:lang w:val="lv-LV"/>
        </w:rPr>
        <w:t xml:space="preserve">, juridiskā adrese </w:t>
      </w:r>
      <w:proofErr w:type="spellStart"/>
      <w:r w:rsidRPr="0039548D">
        <w:rPr>
          <w:rFonts w:cstheme="minorHAnsi"/>
          <w:color w:val="1E1F21"/>
          <w:shd w:val="clear" w:color="auto" w:fill="FFFFFF"/>
          <w:lang w:val="lv-LV"/>
        </w:rPr>
        <w:t>Harju</w:t>
      </w:r>
      <w:proofErr w:type="spellEnd"/>
      <w:r w:rsidRPr="0039548D">
        <w:rPr>
          <w:rFonts w:cstheme="minorHAnsi"/>
          <w:color w:val="1E1F21"/>
          <w:shd w:val="clear" w:color="auto" w:fill="FFFFFF"/>
          <w:lang w:val="lv-LV"/>
        </w:rPr>
        <w:t xml:space="preserve"> </w:t>
      </w:r>
      <w:proofErr w:type="spellStart"/>
      <w:r w:rsidRPr="0039548D">
        <w:rPr>
          <w:rFonts w:cstheme="minorHAnsi"/>
          <w:color w:val="1E1F21"/>
          <w:shd w:val="clear" w:color="auto" w:fill="FFFFFF"/>
          <w:lang w:val="lv-LV"/>
        </w:rPr>
        <w:t>maakond</w:t>
      </w:r>
      <w:proofErr w:type="spellEnd"/>
      <w:r w:rsidRPr="0039548D">
        <w:rPr>
          <w:rFonts w:cstheme="minorHAnsi"/>
          <w:color w:val="1E1F21"/>
          <w:shd w:val="clear" w:color="auto" w:fill="FFFFFF"/>
          <w:lang w:val="lv-LV"/>
        </w:rPr>
        <w:t xml:space="preserve">, </w:t>
      </w:r>
      <w:proofErr w:type="spellStart"/>
      <w:r w:rsidRPr="0039548D">
        <w:rPr>
          <w:rFonts w:cstheme="minorHAnsi"/>
          <w:color w:val="1E1F21"/>
          <w:shd w:val="clear" w:color="auto" w:fill="FFFFFF"/>
          <w:lang w:val="lv-LV"/>
        </w:rPr>
        <w:t>Tallinn</w:t>
      </w:r>
      <w:proofErr w:type="spellEnd"/>
      <w:r w:rsidRPr="0039548D">
        <w:rPr>
          <w:rFonts w:cstheme="minorHAnsi"/>
          <w:color w:val="1E1F21"/>
          <w:shd w:val="clear" w:color="auto" w:fill="FFFFFF"/>
          <w:lang w:val="lv-LV"/>
        </w:rPr>
        <w:t xml:space="preserve">, </w:t>
      </w:r>
      <w:proofErr w:type="spellStart"/>
      <w:r w:rsidRPr="0039548D">
        <w:rPr>
          <w:rFonts w:cstheme="minorHAnsi"/>
          <w:color w:val="1E1F21"/>
          <w:shd w:val="clear" w:color="auto" w:fill="FFFFFF"/>
          <w:lang w:val="lv-LV"/>
        </w:rPr>
        <w:t>Kesklinna</w:t>
      </w:r>
      <w:proofErr w:type="spellEnd"/>
      <w:r w:rsidRPr="0039548D">
        <w:rPr>
          <w:rFonts w:cstheme="minorHAnsi"/>
          <w:color w:val="1E1F21"/>
          <w:shd w:val="clear" w:color="auto" w:fill="FFFFFF"/>
          <w:lang w:val="lv-LV"/>
        </w:rPr>
        <w:t xml:space="preserve"> </w:t>
      </w:r>
      <w:proofErr w:type="spellStart"/>
      <w:r w:rsidRPr="0039548D">
        <w:rPr>
          <w:rFonts w:cstheme="minorHAnsi"/>
          <w:color w:val="1E1F21"/>
          <w:shd w:val="clear" w:color="auto" w:fill="FFFFFF"/>
          <w:lang w:val="lv-LV"/>
        </w:rPr>
        <w:t>linnaosa</w:t>
      </w:r>
      <w:proofErr w:type="spellEnd"/>
      <w:r w:rsidRPr="0039548D">
        <w:rPr>
          <w:rFonts w:cstheme="minorHAnsi"/>
          <w:color w:val="1E1F21"/>
          <w:shd w:val="clear" w:color="auto" w:fill="FFFFFF"/>
          <w:lang w:val="lv-LV"/>
        </w:rPr>
        <w:t xml:space="preserve">, </w:t>
      </w:r>
      <w:proofErr w:type="spellStart"/>
      <w:r w:rsidRPr="0039548D">
        <w:rPr>
          <w:rFonts w:cstheme="minorHAnsi"/>
          <w:color w:val="1E1F21"/>
          <w:shd w:val="clear" w:color="auto" w:fill="FFFFFF"/>
          <w:lang w:val="lv-LV"/>
        </w:rPr>
        <w:t>Tornimäe</w:t>
      </w:r>
      <w:proofErr w:type="spellEnd"/>
      <w:r w:rsidRPr="0039548D">
        <w:rPr>
          <w:rFonts w:cstheme="minorHAnsi"/>
          <w:color w:val="1E1F21"/>
          <w:shd w:val="clear" w:color="auto" w:fill="FFFFFF"/>
          <w:lang w:val="lv-LV"/>
        </w:rPr>
        <w:t xml:space="preserve"> </w:t>
      </w:r>
      <w:proofErr w:type="spellStart"/>
      <w:r w:rsidRPr="0039548D">
        <w:rPr>
          <w:rFonts w:cstheme="minorHAnsi"/>
          <w:color w:val="1E1F21"/>
          <w:shd w:val="clear" w:color="auto" w:fill="FFFFFF"/>
          <w:lang w:val="lv-LV"/>
        </w:rPr>
        <w:t>tn</w:t>
      </w:r>
      <w:proofErr w:type="spellEnd"/>
      <w:r w:rsidRPr="0039548D">
        <w:rPr>
          <w:rFonts w:cstheme="minorHAnsi"/>
          <w:color w:val="1E1F21"/>
          <w:shd w:val="clear" w:color="auto" w:fill="FFFFFF"/>
          <w:lang w:val="lv-LV"/>
        </w:rPr>
        <w:t xml:space="preserve"> 3 // 5 // 7, 10145, tās </w:t>
      </w:r>
      <w:r>
        <w:rPr>
          <w:rFonts w:cstheme="minorHAnsi"/>
          <w:color w:val="1E1F21"/>
          <w:shd w:val="clear" w:color="auto" w:fill="FFFFFF"/>
          <w:lang w:val="lv-LV"/>
        </w:rPr>
        <w:t>biznesa attīstības direktora Māra Ķieģeļa</w:t>
      </w:r>
      <w:r w:rsidRPr="0039548D">
        <w:rPr>
          <w:rFonts w:cstheme="minorHAnsi"/>
          <w:color w:val="1E1F21"/>
          <w:shd w:val="clear" w:color="auto" w:fill="FFFFFF"/>
          <w:lang w:val="lv-LV"/>
        </w:rPr>
        <w:t xml:space="preserve"> </w:t>
      </w:r>
      <w:r w:rsidRPr="0039548D">
        <w:rPr>
          <w:rFonts w:cstheme="minorHAnsi"/>
          <w:lang w:val="lv-LV"/>
        </w:rPr>
        <w:t>personā</w:t>
      </w:r>
      <w:r>
        <w:rPr>
          <w:rFonts w:cstheme="minorHAnsi"/>
          <w:lang w:val="lv-LV"/>
        </w:rPr>
        <w:t xml:space="preserve">, kas darbojas uz  pilnvaras pamata </w:t>
      </w:r>
      <w:r w:rsidRPr="0039548D">
        <w:rPr>
          <w:rFonts w:cstheme="minorHAnsi"/>
          <w:lang w:val="lv-LV"/>
        </w:rPr>
        <w:t>no otras puses, (turpmāk - Sabiedrība), turpmāk sauktas Puses, izsakot savu brīvu gribu, bez maldības, viltus un spaidiem, savstarpēji saskaņojot savus nodomus, noslēdz šādu Nodomu līgumu:</w:t>
      </w:r>
    </w:p>
    <w:p w14:paraId="2C3AFA9F" w14:textId="130C3CFD" w:rsidR="00ED6A10" w:rsidRDefault="00ED6A10" w:rsidP="00ED6A10">
      <w:pPr>
        <w:numPr>
          <w:ilvl w:val="0"/>
          <w:numId w:val="1"/>
        </w:numPr>
        <w:shd w:val="clear" w:color="auto" w:fill="FFFFFF"/>
        <w:spacing w:before="100" w:beforeAutospacing="1" w:after="100" w:afterAutospacing="1" w:line="240" w:lineRule="auto"/>
        <w:jc w:val="both"/>
        <w:rPr>
          <w:rFonts w:eastAsia="Times New Roman" w:cstheme="minorHAnsi"/>
          <w:color w:val="1E1F21"/>
          <w:lang w:val="lv-LV" w:eastAsia="lv-LV"/>
        </w:rPr>
      </w:pPr>
      <w:r w:rsidRPr="0039548D">
        <w:rPr>
          <w:rFonts w:eastAsia="Times New Roman" w:cstheme="minorHAnsi"/>
          <w:color w:val="1E1F21"/>
          <w:lang w:val="lv-LV" w:eastAsia="lv-LV"/>
        </w:rPr>
        <w:t>MP Industries nodarbojas ar alternatīvo enerģiju ražošanas, distribūcijas un infrastruktūras tīkla izveidi Latvijā u.c.</w:t>
      </w:r>
      <w:r>
        <w:rPr>
          <w:rFonts w:eastAsia="Times New Roman" w:cstheme="minorHAnsi"/>
          <w:color w:val="1E1F21"/>
          <w:lang w:val="lv-LV" w:eastAsia="lv-LV"/>
        </w:rPr>
        <w:t xml:space="preserve"> </w:t>
      </w:r>
      <w:r w:rsidRPr="0039548D">
        <w:rPr>
          <w:rFonts w:eastAsia="Times New Roman" w:cstheme="minorHAnsi"/>
          <w:color w:val="1E1F21"/>
          <w:lang w:val="lv-LV" w:eastAsia="lv-LV"/>
        </w:rPr>
        <w:t xml:space="preserve">Baltijas valstīs. Projekta ietvaros MP Industries plāno izveidot ūdeņraža </w:t>
      </w:r>
      <w:proofErr w:type="spellStart"/>
      <w:r w:rsidRPr="0039548D">
        <w:rPr>
          <w:rFonts w:eastAsia="Times New Roman" w:cstheme="minorHAnsi"/>
          <w:color w:val="1E1F21"/>
          <w:lang w:val="lv-LV" w:eastAsia="lv-LV"/>
        </w:rPr>
        <w:t>uzpildes</w:t>
      </w:r>
      <w:proofErr w:type="spellEnd"/>
      <w:r w:rsidRPr="0039548D">
        <w:rPr>
          <w:rFonts w:eastAsia="Times New Roman" w:cstheme="minorHAnsi"/>
          <w:color w:val="1E1F21"/>
          <w:lang w:val="lv-LV" w:eastAsia="lv-LV"/>
        </w:rPr>
        <w:t xml:space="preserve"> staciju </w:t>
      </w:r>
      <w:r w:rsidR="00FE6F72">
        <w:rPr>
          <w:rFonts w:eastAsia="Times New Roman" w:cstheme="minorHAnsi"/>
          <w:color w:val="1E1F21"/>
          <w:lang w:val="lv-LV" w:eastAsia="lv-LV"/>
        </w:rPr>
        <w:t>……………..pilsētas</w:t>
      </w:r>
      <w:r w:rsidRPr="0039548D">
        <w:rPr>
          <w:rFonts w:eastAsia="Times New Roman" w:cstheme="minorHAnsi"/>
          <w:color w:val="1E1F21"/>
          <w:lang w:val="lv-LV" w:eastAsia="lv-LV"/>
        </w:rPr>
        <w:t xml:space="preserve"> </w:t>
      </w:r>
      <w:proofErr w:type="spellStart"/>
      <w:r w:rsidRPr="0039548D">
        <w:rPr>
          <w:rFonts w:eastAsia="Times New Roman" w:cstheme="minorHAnsi"/>
          <w:color w:val="1E1F21"/>
          <w:lang w:val="lv-LV" w:eastAsia="lv-LV"/>
        </w:rPr>
        <w:t>teritorijā</w:t>
      </w:r>
      <w:r w:rsidR="00872565">
        <w:rPr>
          <w:rFonts w:eastAsia="Times New Roman" w:cstheme="minorHAnsi"/>
          <w:color w:val="1E1F21"/>
          <w:lang w:val="lv-LV" w:eastAsia="lv-LV"/>
        </w:rPr>
        <w:t>no</w:t>
      </w:r>
      <w:proofErr w:type="spellEnd"/>
      <w:r w:rsidR="00872565">
        <w:rPr>
          <w:rFonts w:eastAsia="Times New Roman" w:cstheme="minorHAnsi"/>
          <w:color w:val="1E1F21"/>
          <w:lang w:val="lv-LV" w:eastAsia="lv-LV"/>
        </w:rPr>
        <w:t xml:space="preserve"> 2025.</w:t>
      </w:r>
      <w:r w:rsidRPr="0039548D">
        <w:rPr>
          <w:rFonts w:eastAsia="Times New Roman" w:cstheme="minorHAnsi"/>
          <w:color w:val="1E1F21"/>
          <w:lang w:val="lv-LV" w:eastAsia="lv-LV"/>
        </w:rPr>
        <w:t xml:space="preserve"> līdz 202</w:t>
      </w:r>
      <w:r w:rsidR="00872565">
        <w:rPr>
          <w:rFonts w:eastAsia="Times New Roman" w:cstheme="minorHAnsi"/>
          <w:color w:val="1E1F21"/>
          <w:lang w:val="lv-LV" w:eastAsia="lv-LV"/>
        </w:rPr>
        <w:t>6. gadam.</w:t>
      </w:r>
    </w:p>
    <w:p w14:paraId="6DAD6ED0" w14:textId="77777777" w:rsidR="00FE6F72" w:rsidRPr="0039548D" w:rsidRDefault="00FE6F72" w:rsidP="00ED6A10">
      <w:pPr>
        <w:numPr>
          <w:ilvl w:val="0"/>
          <w:numId w:val="1"/>
        </w:numPr>
        <w:shd w:val="clear" w:color="auto" w:fill="FFFFFF"/>
        <w:spacing w:before="100" w:beforeAutospacing="1" w:after="100" w:afterAutospacing="1" w:line="240" w:lineRule="auto"/>
        <w:jc w:val="both"/>
        <w:rPr>
          <w:rFonts w:eastAsia="Times New Roman" w:cstheme="minorHAnsi"/>
          <w:color w:val="1E1F21"/>
          <w:lang w:val="lv-LV" w:eastAsia="lv-LV"/>
        </w:rPr>
      </w:pPr>
      <w:r>
        <w:rPr>
          <w:rFonts w:eastAsia="Times New Roman" w:cstheme="minorHAnsi"/>
          <w:color w:val="1E1F21"/>
          <w:lang w:val="lv-LV" w:eastAsia="lv-LV"/>
        </w:rPr>
        <w:t xml:space="preserve">Sabiedrība un Pašvaldība vienojas izskatīt sadarbības iespējas </w:t>
      </w:r>
      <w:proofErr w:type="spellStart"/>
      <w:r>
        <w:rPr>
          <w:rFonts w:eastAsia="Times New Roman" w:cstheme="minorHAnsi"/>
          <w:color w:val="1E1F21"/>
          <w:lang w:val="lv-LV" w:eastAsia="lv-LV"/>
        </w:rPr>
        <w:t>bezizmešu</w:t>
      </w:r>
      <w:proofErr w:type="spellEnd"/>
      <w:r>
        <w:rPr>
          <w:rFonts w:eastAsia="Times New Roman" w:cstheme="minorHAnsi"/>
          <w:color w:val="1E1F21"/>
          <w:lang w:val="lv-LV" w:eastAsia="lv-LV"/>
        </w:rPr>
        <w:t xml:space="preserve"> - ūdeņraža mobilitātes risinājumu ieviešanai pasažieru pārvadājumu, atkritumu apsaimniekošanas, komunālo pakalpojumu un citās jomās.</w:t>
      </w:r>
    </w:p>
    <w:p w14:paraId="31812596" w14:textId="6E520147" w:rsidR="00ED6A10" w:rsidRDefault="00052066" w:rsidP="00ED6A10">
      <w:pPr>
        <w:numPr>
          <w:ilvl w:val="0"/>
          <w:numId w:val="1"/>
        </w:numPr>
        <w:shd w:val="clear" w:color="auto" w:fill="FFFFFF"/>
        <w:spacing w:before="100" w:beforeAutospacing="1" w:after="100" w:afterAutospacing="1" w:line="240" w:lineRule="auto"/>
        <w:rPr>
          <w:rFonts w:eastAsia="Times New Roman" w:cstheme="minorHAnsi"/>
          <w:color w:val="1E1F21"/>
          <w:lang w:val="lv-LV" w:eastAsia="lv-LV"/>
        </w:rPr>
      </w:pPr>
      <w:r>
        <w:rPr>
          <w:rFonts w:eastAsia="Times New Roman" w:cstheme="minorHAnsi"/>
          <w:color w:val="1E1F21"/>
          <w:lang w:val="lv-LV" w:eastAsia="lv-LV"/>
        </w:rPr>
        <w:t>Pašvaldība</w:t>
      </w:r>
      <w:r w:rsidR="00ED6A10" w:rsidRPr="0039548D">
        <w:rPr>
          <w:rFonts w:eastAsia="Times New Roman" w:cstheme="minorHAnsi"/>
          <w:color w:val="1E1F21"/>
          <w:lang w:val="lv-LV" w:eastAsia="lv-LV"/>
        </w:rPr>
        <w:t xml:space="preserve"> izsaka savu atbalstu </w:t>
      </w:r>
      <w:r w:rsidR="00ED6A10">
        <w:rPr>
          <w:rFonts w:eastAsia="Times New Roman" w:cstheme="minorHAnsi"/>
          <w:color w:val="1E1F21"/>
          <w:lang w:val="lv-LV" w:eastAsia="lv-LV"/>
        </w:rPr>
        <w:t xml:space="preserve">Sabiedrībai </w:t>
      </w:r>
      <w:r w:rsidR="00ED6A10" w:rsidRPr="0039548D">
        <w:rPr>
          <w:rFonts w:eastAsia="Times New Roman" w:cstheme="minorHAnsi"/>
          <w:color w:val="1E1F21"/>
          <w:lang w:val="lv-LV" w:eastAsia="lv-LV"/>
        </w:rPr>
        <w:t xml:space="preserve">ūdeņraža </w:t>
      </w:r>
      <w:proofErr w:type="spellStart"/>
      <w:r w:rsidR="00ED6A10" w:rsidRPr="0039548D">
        <w:rPr>
          <w:rFonts w:eastAsia="Times New Roman" w:cstheme="minorHAnsi"/>
          <w:color w:val="1E1F21"/>
          <w:lang w:val="lv-LV" w:eastAsia="lv-LV"/>
        </w:rPr>
        <w:t>uzpildes</w:t>
      </w:r>
      <w:proofErr w:type="spellEnd"/>
      <w:r w:rsidR="00ED6A10" w:rsidRPr="0039548D">
        <w:rPr>
          <w:rFonts w:eastAsia="Times New Roman" w:cstheme="minorHAnsi"/>
          <w:color w:val="1E1F21"/>
          <w:lang w:val="lv-LV" w:eastAsia="lv-LV"/>
        </w:rPr>
        <w:t xml:space="preserve"> stacijas izveidei </w:t>
      </w:r>
      <w:r w:rsidR="00FE6F72">
        <w:rPr>
          <w:rFonts w:eastAsia="Times New Roman" w:cstheme="minorHAnsi"/>
          <w:color w:val="1E1F21"/>
          <w:lang w:val="lv-LV" w:eastAsia="lv-LV"/>
        </w:rPr>
        <w:t>……………….</w:t>
      </w:r>
      <w:r w:rsidR="00ED6A10" w:rsidRPr="0039548D">
        <w:rPr>
          <w:rFonts w:eastAsia="Times New Roman" w:cstheme="minorHAnsi"/>
          <w:color w:val="1E1F21"/>
          <w:lang w:val="lv-LV" w:eastAsia="lv-LV"/>
        </w:rPr>
        <w:t xml:space="preserve"> teritorijā.</w:t>
      </w:r>
    </w:p>
    <w:p w14:paraId="428BC76E" w14:textId="77777777" w:rsidR="00ED6A10" w:rsidRPr="007B1B31" w:rsidRDefault="00ED6A10" w:rsidP="00ED6A10">
      <w:pPr>
        <w:numPr>
          <w:ilvl w:val="0"/>
          <w:numId w:val="1"/>
        </w:numPr>
        <w:shd w:val="clear" w:color="auto" w:fill="FFFFFF"/>
        <w:spacing w:before="100" w:beforeAutospacing="1" w:after="100" w:afterAutospacing="1" w:line="240" w:lineRule="auto"/>
        <w:rPr>
          <w:rFonts w:eastAsia="Times New Roman" w:cstheme="minorHAnsi"/>
          <w:color w:val="1E1F21"/>
          <w:lang w:val="lv-LV" w:eastAsia="lv-LV"/>
        </w:rPr>
      </w:pPr>
      <w:r>
        <w:rPr>
          <w:rFonts w:eastAsia="Times New Roman" w:cstheme="minorHAnsi"/>
          <w:color w:val="1E1F21"/>
          <w:lang w:val="lv-LV" w:eastAsia="lv-LV"/>
        </w:rPr>
        <w:t>Sabiedrība</w:t>
      </w:r>
      <w:r w:rsidRPr="0039548D">
        <w:rPr>
          <w:rFonts w:eastAsia="Times New Roman" w:cstheme="minorHAnsi"/>
          <w:color w:val="1E1F21"/>
          <w:lang w:val="lv-LV" w:eastAsia="lv-LV"/>
        </w:rPr>
        <w:t xml:space="preserve"> plāno attīstīt </w:t>
      </w:r>
      <w:r>
        <w:rPr>
          <w:rFonts w:eastAsia="Times New Roman" w:cstheme="minorHAnsi"/>
          <w:color w:val="1E1F21"/>
          <w:lang w:val="lv-LV" w:eastAsia="lv-LV"/>
        </w:rPr>
        <w:t>ū</w:t>
      </w:r>
      <w:r w:rsidRPr="0039548D">
        <w:rPr>
          <w:rFonts w:eastAsia="Times New Roman" w:cstheme="minorHAnsi"/>
          <w:color w:val="1E1F21"/>
          <w:lang w:val="lv-LV" w:eastAsia="lv-LV"/>
        </w:rPr>
        <w:t xml:space="preserve">deņraža degvielas </w:t>
      </w:r>
      <w:proofErr w:type="spellStart"/>
      <w:r w:rsidRPr="0039548D">
        <w:rPr>
          <w:rFonts w:eastAsia="Times New Roman" w:cstheme="minorHAnsi"/>
          <w:color w:val="1E1F21"/>
          <w:lang w:val="lv-LV" w:eastAsia="lv-LV"/>
        </w:rPr>
        <w:t>uzpildes</w:t>
      </w:r>
      <w:proofErr w:type="spellEnd"/>
      <w:r w:rsidRPr="0039548D">
        <w:rPr>
          <w:rFonts w:eastAsia="Times New Roman" w:cstheme="minorHAnsi"/>
          <w:color w:val="1E1F21"/>
          <w:lang w:val="lv-LV" w:eastAsia="lv-LV"/>
        </w:rPr>
        <w:t xml:space="preserve"> tīklu Baltijas valstīs, </w:t>
      </w:r>
      <w:r>
        <w:rPr>
          <w:rFonts w:eastAsia="Times New Roman" w:cstheme="minorHAnsi"/>
          <w:color w:val="1E1F21"/>
          <w:lang w:val="lv-LV" w:eastAsia="lv-LV"/>
        </w:rPr>
        <w:t>p</w:t>
      </w:r>
      <w:r w:rsidRPr="0039548D">
        <w:rPr>
          <w:rFonts w:eastAsia="Times New Roman" w:cstheme="minorHAnsi"/>
          <w:color w:val="1E1F21"/>
          <w:lang w:val="lv-LV" w:eastAsia="lv-LV"/>
        </w:rPr>
        <w:t>iesaistot ārvalstu privātās investīcijas, ES finanšu instrumentus un vietējos ražotājus</w:t>
      </w:r>
      <w:r>
        <w:rPr>
          <w:rFonts w:eastAsia="Times New Roman" w:cstheme="minorHAnsi"/>
          <w:color w:val="1E1F21"/>
          <w:lang w:val="lv-LV" w:eastAsia="lv-LV"/>
        </w:rPr>
        <w:t>.</w:t>
      </w:r>
    </w:p>
    <w:p w14:paraId="076E9BEF" w14:textId="77777777" w:rsidR="00ED6A10" w:rsidRPr="0039548D" w:rsidRDefault="00052066" w:rsidP="00ED6A10">
      <w:pPr>
        <w:numPr>
          <w:ilvl w:val="0"/>
          <w:numId w:val="1"/>
        </w:numPr>
        <w:shd w:val="clear" w:color="auto" w:fill="FFFFFF"/>
        <w:spacing w:before="100" w:beforeAutospacing="1" w:after="100" w:afterAutospacing="1" w:line="240" w:lineRule="auto"/>
        <w:rPr>
          <w:rFonts w:eastAsia="Times New Roman" w:cstheme="minorHAnsi"/>
          <w:color w:val="1E1F21"/>
          <w:lang w:val="lv-LV" w:eastAsia="lv-LV"/>
        </w:rPr>
      </w:pPr>
      <w:r>
        <w:rPr>
          <w:rFonts w:eastAsia="Times New Roman" w:cstheme="minorHAnsi"/>
          <w:color w:val="1E1F21"/>
          <w:lang w:val="lv-LV" w:eastAsia="lv-LV"/>
        </w:rPr>
        <w:t>Pašvaldība</w:t>
      </w:r>
      <w:r w:rsidR="00ED6A10" w:rsidRPr="0039548D">
        <w:rPr>
          <w:rFonts w:eastAsia="Times New Roman" w:cstheme="minorHAnsi"/>
          <w:color w:val="1E1F21"/>
          <w:lang w:val="lv-LV" w:eastAsia="lv-LV"/>
        </w:rPr>
        <w:t xml:space="preserve"> un Sabiedrība vienojas par kopīgas </w:t>
      </w:r>
      <w:r w:rsidR="00ED6A10">
        <w:rPr>
          <w:rFonts w:eastAsia="Times New Roman" w:cstheme="minorHAnsi"/>
          <w:color w:val="1E1F21"/>
          <w:lang w:val="lv-LV" w:eastAsia="lv-LV"/>
        </w:rPr>
        <w:t>informatīvi-</w:t>
      </w:r>
      <w:r w:rsidR="00ED6A10" w:rsidRPr="0039548D">
        <w:rPr>
          <w:rFonts w:eastAsia="Times New Roman" w:cstheme="minorHAnsi"/>
          <w:color w:val="1E1F21"/>
          <w:lang w:val="lv-LV" w:eastAsia="lv-LV"/>
        </w:rPr>
        <w:t>izglītojoš</w:t>
      </w:r>
      <w:r w:rsidR="00ED6A10">
        <w:rPr>
          <w:rFonts w:eastAsia="Times New Roman" w:cstheme="minorHAnsi"/>
          <w:color w:val="1E1F21"/>
          <w:lang w:val="lv-LV" w:eastAsia="lv-LV"/>
        </w:rPr>
        <w:t>a</w:t>
      </w:r>
      <w:r w:rsidR="00ED6A10" w:rsidRPr="0039548D">
        <w:rPr>
          <w:rFonts w:eastAsia="Times New Roman" w:cstheme="minorHAnsi"/>
          <w:color w:val="1E1F21"/>
          <w:lang w:val="lv-LV" w:eastAsia="lv-LV"/>
        </w:rPr>
        <w:t xml:space="preserve">s kampaņas veidošanu </w:t>
      </w:r>
      <w:r w:rsidR="00ED6A10">
        <w:rPr>
          <w:rFonts w:eastAsia="Times New Roman" w:cstheme="minorHAnsi"/>
          <w:color w:val="1E1F21"/>
          <w:lang w:val="lv-LV" w:eastAsia="lv-LV"/>
        </w:rPr>
        <w:t xml:space="preserve">iedzīvotājiem un uzņēmējiem </w:t>
      </w:r>
      <w:r w:rsidR="00ED6A10" w:rsidRPr="0039548D">
        <w:rPr>
          <w:rFonts w:eastAsia="Times New Roman" w:cstheme="minorHAnsi"/>
          <w:color w:val="1E1F21"/>
          <w:lang w:val="lv-LV" w:eastAsia="lv-LV"/>
        </w:rPr>
        <w:t xml:space="preserve">par </w:t>
      </w:r>
      <w:r w:rsidR="00ED6A10">
        <w:rPr>
          <w:rFonts w:eastAsia="Times New Roman" w:cstheme="minorHAnsi"/>
          <w:color w:val="1E1F21"/>
          <w:lang w:val="lv-LV" w:eastAsia="lv-LV"/>
        </w:rPr>
        <w:t>tādas enerģijas ekosistēmas un infrastruktūras izveidi, kas balstīta uz vietējās zaļās atjaunojamās enerģijas avotiem.</w:t>
      </w:r>
    </w:p>
    <w:p w14:paraId="3960D28D" w14:textId="77777777" w:rsidR="00ED6A10" w:rsidRDefault="00ED6A10" w:rsidP="00ED6A10">
      <w:pPr>
        <w:numPr>
          <w:ilvl w:val="0"/>
          <w:numId w:val="1"/>
        </w:numPr>
        <w:shd w:val="clear" w:color="auto" w:fill="FFFFFF"/>
        <w:spacing w:before="100" w:beforeAutospacing="1" w:after="100" w:afterAutospacing="1" w:line="240" w:lineRule="auto"/>
        <w:rPr>
          <w:rFonts w:eastAsia="Times New Roman" w:cstheme="minorHAnsi"/>
          <w:color w:val="1E1F21"/>
          <w:lang w:val="lv-LV" w:eastAsia="lv-LV"/>
        </w:rPr>
      </w:pPr>
      <w:r>
        <w:rPr>
          <w:rFonts w:eastAsia="Times New Roman" w:cstheme="minorHAnsi"/>
          <w:color w:val="1E1F21"/>
          <w:lang w:val="lv-LV" w:eastAsia="lv-LV"/>
        </w:rPr>
        <w:t xml:space="preserve">Sabiedrība un </w:t>
      </w:r>
      <w:r w:rsidR="00052066">
        <w:rPr>
          <w:rFonts w:eastAsia="Times New Roman" w:cstheme="minorHAnsi"/>
          <w:color w:val="1E1F21"/>
          <w:lang w:val="lv-LV" w:eastAsia="lv-LV"/>
        </w:rPr>
        <w:t>Pašvaldība</w:t>
      </w:r>
      <w:r>
        <w:rPr>
          <w:rFonts w:eastAsia="Times New Roman" w:cstheme="minorHAnsi"/>
          <w:color w:val="1E1F21"/>
          <w:lang w:val="lv-LV" w:eastAsia="lv-LV"/>
        </w:rPr>
        <w:t xml:space="preserve"> vienojas kopīgi rosināt arī citus novada uzņēmējus iesaistīties atjaunojamās zaļās enerģijas ekosistēmā – ražošanā, patēriņā, loģistikā.                                                                                   </w:t>
      </w:r>
    </w:p>
    <w:p w14:paraId="75EF5C54" w14:textId="77777777" w:rsidR="005B2F15" w:rsidRPr="005B2F15" w:rsidRDefault="00ED6A10" w:rsidP="00ED6A10">
      <w:pPr>
        <w:numPr>
          <w:ilvl w:val="0"/>
          <w:numId w:val="1"/>
        </w:numPr>
        <w:shd w:val="clear" w:color="auto" w:fill="FFFFFF"/>
        <w:spacing w:before="100" w:beforeAutospacing="1" w:after="100" w:afterAutospacing="1" w:line="240" w:lineRule="auto"/>
        <w:rPr>
          <w:rFonts w:eastAsia="Times New Roman" w:cstheme="minorHAnsi"/>
          <w:color w:val="1E1F21"/>
          <w:lang w:val="lv-LV" w:eastAsia="lv-LV"/>
        </w:rPr>
      </w:pPr>
      <w:r w:rsidRPr="00ED6A10">
        <w:rPr>
          <w:rFonts w:eastAsia="Times New Roman" w:cstheme="minorHAnsi"/>
          <w:color w:val="1E1F21"/>
          <w:lang w:val="lv-LV" w:eastAsia="lv-LV"/>
        </w:rPr>
        <w:t xml:space="preserve">Sabiedrības mērķis ir izveidot pilnvērtīgu ūdeņraža ekosistēmu Latvijā, veicinot enerģētikas, lauksaimniecības un transporta (ceļu, jūras un dzelzceļa) nozaru energoefektīvu attīstību, kā arī akadēmiskā sektora ieinteresēto pušu iesaistīšanu pētniecībā un attīstībā un jaunu speciālistu izglītošanā (saskaņā ar </w:t>
      </w:r>
      <w:proofErr w:type="spellStart"/>
      <w:r w:rsidRPr="00ED6A10">
        <w:rPr>
          <w:rFonts w:eastAsia="Times New Roman" w:cstheme="minorHAnsi"/>
          <w:color w:val="1E1F21"/>
          <w:lang w:val="lv-LV" w:eastAsia="lv-LV"/>
        </w:rPr>
        <w:t>Erasmus</w:t>
      </w:r>
      <w:proofErr w:type="spellEnd"/>
      <w:r w:rsidRPr="00ED6A10">
        <w:rPr>
          <w:rFonts w:eastAsia="Times New Roman" w:cstheme="minorHAnsi"/>
          <w:color w:val="1E1F21"/>
          <w:lang w:val="lv-LV" w:eastAsia="lv-LV"/>
        </w:rPr>
        <w:t xml:space="preserve">+ plāniem, ūdeņraža nozarei līdz 2030. g. būs nepieciešami 180`000 jaunu speciālistu visā Eiropā). </w:t>
      </w:r>
      <w:r>
        <w:rPr>
          <w:rFonts w:eastAsia="Times New Roman" w:cstheme="minorHAnsi"/>
          <w:color w:val="1E1F21"/>
          <w:lang w:val="lv-LV" w:eastAsia="lv-LV"/>
        </w:rPr>
        <w:t xml:space="preserve">                                                                                   </w:t>
      </w:r>
      <w:r w:rsidRPr="00ED6A10">
        <w:rPr>
          <w:rFonts w:cstheme="minorHAnsi"/>
          <w:i/>
          <w:lang w:val="lv-LV"/>
        </w:rPr>
        <w:t xml:space="preserve">MP Industries ir Igaunijas </w:t>
      </w:r>
      <w:proofErr w:type="spellStart"/>
      <w:r w:rsidRPr="00ED6A10">
        <w:rPr>
          <w:rFonts w:cstheme="minorHAnsi"/>
          <w:i/>
          <w:lang w:val="lv-LV"/>
        </w:rPr>
        <w:t>Ūdeņrža</w:t>
      </w:r>
      <w:proofErr w:type="spellEnd"/>
      <w:r w:rsidRPr="00ED6A10">
        <w:rPr>
          <w:rFonts w:cstheme="minorHAnsi"/>
          <w:i/>
          <w:lang w:val="lv-LV"/>
        </w:rPr>
        <w:t xml:space="preserve">(H2) Asociācijas un </w:t>
      </w:r>
      <w:proofErr w:type="spellStart"/>
      <w:r w:rsidRPr="00ED6A10">
        <w:rPr>
          <w:rFonts w:cstheme="minorHAnsi"/>
          <w:i/>
          <w:lang w:val="lv-LV"/>
        </w:rPr>
        <w:t>Hydrogen</w:t>
      </w:r>
      <w:proofErr w:type="spellEnd"/>
      <w:r w:rsidRPr="00ED6A10">
        <w:rPr>
          <w:rFonts w:cstheme="minorHAnsi"/>
          <w:i/>
          <w:lang w:val="lv-LV"/>
        </w:rPr>
        <w:t xml:space="preserve"> </w:t>
      </w:r>
      <w:proofErr w:type="spellStart"/>
      <w:r w:rsidRPr="00ED6A10">
        <w:rPr>
          <w:rFonts w:cstheme="minorHAnsi"/>
          <w:i/>
          <w:lang w:val="lv-LV"/>
        </w:rPr>
        <w:t>Europe</w:t>
      </w:r>
      <w:proofErr w:type="spellEnd"/>
      <w:r w:rsidRPr="00ED6A10">
        <w:rPr>
          <w:rFonts w:cstheme="minorHAnsi"/>
          <w:i/>
          <w:lang w:val="lv-LV"/>
        </w:rPr>
        <w:t xml:space="preserve"> biedrs. Eiropas ūdeņraža asociācija sadarbībā ar Eiropas savienības komisiju un Eiropas parlamentu ir pieņēmusi vairākas direktīvas (t.sk. (RED II)  </w:t>
      </w:r>
      <w:proofErr w:type="spellStart"/>
      <w:r w:rsidRPr="00ED6A10">
        <w:rPr>
          <w:rFonts w:cstheme="minorHAnsi"/>
          <w:i/>
          <w:lang w:val="lv-LV"/>
        </w:rPr>
        <w:t>the</w:t>
      </w:r>
      <w:proofErr w:type="spellEnd"/>
      <w:r w:rsidRPr="00ED6A10">
        <w:rPr>
          <w:rFonts w:cstheme="minorHAnsi"/>
          <w:i/>
          <w:lang w:val="lv-LV"/>
        </w:rPr>
        <w:t xml:space="preserve"> </w:t>
      </w:r>
      <w:proofErr w:type="spellStart"/>
      <w:r w:rsidRPr="00ED6A10">
        <w:rPr>
          <w:rFonts w:cstheme="minorHAnsi"/>
          <w:i/>
          <w:lang w:val="lv-LV"/>
        </w:rPr>
        <w:t>Renewable</w:t>
      </w:r>
      <w:proofErr w:type="spellEnd"/>
      <w:r w:rsidRPr="00ED6A10">
        <w:rPr>
          <w:rFonts w:cstheme="minorHAnsi"/>
          <w:i/>
          <w:lang w:val="lv-LV"/>
        </w:rPr>
        <w:t xml:space="preserve"> </w:t>
      </w:r>
      <w:proofErr w:type="spellStart"/>
      <w:r w:rsidRPr="00ED6A10">
        <w:rPr>
          <w:rFonts w:cstheme="minorHAnsi"/>
          <w:i/>
          <w:lang w:val="lv-LV"/>
        </w:rPr>
        <w:t>Energy</w:t>
      </w:r>
      <w:proofErr w:type="spellEnd"/>
      <w:r w:rsidRPr="00ED6A10">
        <w:rPr>
          <w:rFonts w:cstheme="minorHAnsi"/>
          <w:i/>
          <w:lang w:val="lv-LV"/>
        </w:rPr>
        <w:t xml:space="preserve"> </w:t>
      </w:r>
      <w:proofErr w:type="spellStart"/>
      <w:r w:rsidRPr="00ED6A10">
        <w:rPr>
          <w:rFonts w:cstheme="minorHAnsi"/>
          <w:i/>
          <w:lang w:val="lv-LV"/>
        </w:rPr>
        <w:t>Directive</w:t>
      </w:r>
      <w:proofErr w:type="spellEnd"/>
      <w:r w:rsidRPr="00ED6A10">
        <w:rPr>
          <w:rFonts w:cstheme="minorHAnsi"/>
          <w:i/>
          <w:lang w:val="lv-LV"/>
        </w:rPr>
        <w:t xml:space="preserve"> (</w:t>
      </w:r>
      <w:proofErr w:type="spellStart"/>
      <w:r w:rsidRPr="00ED6A10">
        <w:rPr>
          <w:rFonts w:cstheme="minorHAnsi"/>
          <w:i/>
          <w:lang w:val="lv-LV"/>
        </w:rPr>
        <w:t>atjaunojmās</w:t>
      </w:r>
      <w:proofErr w:type="spellEnd"/>
      <w:r w:rsidRPr="00ED6A10">
        <w:rPr>
          <w:rFonts w:cstheme="minorHAnsi"/>
          <w:i/>
          <w:lang w:val="lv-LV"/>
        </w:rPr>
        <w:t xml:space="preserve"> enerģijas direktīva)), </w:t>
      </w:r>
      <w:proofErr w:type="spellStart"/>
      <w:r w:rsidRPr="00ED6A10">
        <w:rPr>
          <w:rFonts w:cstheme="minorHAnsi"/>
          <w:i/>
          <w:lang w:val="lv-LV"/>
        </w:rPr>
        <w:t>Alternative</w:t>
      </w:r>
      <w:proofErr w:type="spellEnd"/>
      <w:r w:rsidRPr="00ED6A10">
        <w:rPr>
          <w:rFonts w:cstheme="minorHAnsi"/>
          <w:i/>
          <w:lang w:val="lv-LV"/>
        </w:rPr>
        <w:t xml:space="preserve"> </w:t>
      </w:r>
      <w:proofErr w:type="spellStart"/>
      <w:r w:rsidRPr="00ED6A10">
        <w:rPr>
          <w:rFonts w:cstheme="minorHAnsi"/>
          <w:i/>
          <w:lang w:val="lv-LV"/>
        </w:rPr>
        <w:t>Fuels</w:t>
      </w:r>
      <w:proofErr w:type="spellEnd"/>
      <w:r w:rsidRPr="00ED6A10">
        <w:rPr>
          <w:rFonts w:cstheme="minorHAnsi"/>
          <w:i/>
          <w:lang w:val="lv-LV"/>
        </w:rPr>
        <w:t xml:space="preserve"> </w:t>
      </w:r>
      <w:proofErr w:type="spellStart"/>
      <w:r w:rsidRPr="00ED6A10">
        <w:rPr>
          <w:rFonts w:cstheme="minorHAnsi"/>
          <w:i/>
          <w:lang w:val="lv-LV"/>
        </w:rPr>
        <w:t>Infrastructure</w:t>
      </w:r>
      <w:proofErr w:type="spellEnd"/>
      <w:r w:rsidRPr="00ED6A10">
        <w:rPr>
          <w:rFonts w:cstheme="minorHAnsi"/>
          <w:i/>
          <w:lang w:val="lv-LV"/>
        </w:rPr>
        <w:t xml:space="preserve"> </w:t>
      </w:r>
      <w:proofErr w:type="spellStart"/>
      <w:r w:rsidRPr="00ED6A10">
        <w:rPr>
          <w:rFonts w:cstheme="minorHAnsi"/>
          <w:i/>
          <w:lang w:val="lv-LV"/>
        </w:rPr>
        <w:t>Regulation</w:t>
      </w:r>
      <w:proofErr w:type="spellEnd"/>
      <w:r w:rsidRPr="00ED6A10">
        <w:rPr>
          <w:rFonts w:cstheme="minorHAnsi"/>
          <w:i/>
          <w:lang w:val="lv-LV"/>
        </w:rPr>
        <w:t xml:space="preserve"> AFIR – (Alternatīvo degvielas infrastruktūras regula) u.c. vadlīnijas saistībā ar Ūdeņraža industrijas un infrastruktūras attīstību un ieviešanu visās Eiropas savienības valstīs:                                                                                                                                         </w:t>
      </w:r>
      <w:r w:rsidRPr="00ED6A10">
        <w:rPr>
          <w:i/>
          <w:lang w:val="lv-LV" w:eastAsia="lv-LV"/>
        </w:rPr>
        <w:t xml:space="preserve">*AFIR- smago automašīnu ražotājiem uzsākt sērijveida ūdeņraža automašīnu ražošanu no 2026. gada.   </w:t>
      </w:r>
      <w:r w:rsidRPr="00ED6A10">
        <w:rPr>
          <w:i/>
          <w:lang w:val="lv-LV"/>
        </w:rPr>
        <w:t xml:space="preserve">                     *AFIR</w:t>
      </w:r>
      <w:r w:rsidRPr="00ED6A10">
        <w:rPr>
          <w:i/>
          <w:lang w:val="lv-LV" w:eastAsia="lv-LV"/>
        </w:rPr>
        <w:t xml:space="preserve">- plānots noteikt maksimālo attālumu starp degvielas </w:t>
      </w:r>
      <w:proofErr w:type="spellStart"/>
      <w:r w:rsidRPr="00ED6A10">
        <w:rPr>
          <w:i/>
          <w:lang w:val="lv-LV" w:eastAsia="lv-LV"/>
        </w:rPr>
        <w:t>uzpildes</w:t>
      </w:r>
      <w:proofErr w:type="spellEnd"/>
      <w:r w:rsidRPr="00ED6A10">
        <w:rPr>
          <w:i/>
          <w:lang w:val="lv-LV" w:eastAsia="lv-LV"/>
        </w:rPr>
        <w:t xml:space="preserve"> stacijām 100 km līdz 150 km.                             *Eiropas</w:t>
      </w:r>
      <w:r w:rsidRPr="00ED6A10">
        <w:rPr>
          <w:i/>
          <w:lang w:val="lv-LV"/>
        </w:rPr>
        <w:t xml:space="preserve"> </w:t>
      </w:r>
      <w:r w:rsidRPr="00ED6A10">
        <w:rPr>
          <w:i/>
          <w:lang w:val="lv-LV" w:eastAsia="lv-LV"/>
        </w:rPr>
        <w:t xml:space="preserve">Komisijas noteiktais minimālais ūdeņraža </w:t>
      </w:r>
      <w:proofErr w:type="spellStart"/>
      <w:r w:rsidRPr="00ED6A10">
        <w:rPr>
          <w:i/>
          <w:lang w:val="lv-LV" w:eastAsia="lv-LV"/>
        </w:rPr>
        <w:t>uzpildes</w:t>
      </w:r>
      <w:proofErr w:type="spellEnd"/>
      <w:r w:rsidRPr="00ED6A10">
        <w:rPr>
          <w:i/>
          <w:lang w:val="lv-LV" w:eastAsia="lv-LV"/>
        </w:rPr>
        <w:t xml:space="preserve"> staciju apjoms Eiropā ir 1500 stacijas.                                            *</w:t>
      </w:r>
      <w:r w:rsidRPr="00ED6A10">
        <w:rPr>
          <w:i/>
          <w:lang w:val="lv-LV"/>
        </w:rPr>
        <w:t xml:space="preserve"> </w:t>
      </w:r>
      <w:r w:rsidRPr="00ED6A10">
        <w:rPr>
          <w:i/>
          <w:lang w:val="lv-LV" w:eastAsia="lv-LV"/>
        </w:rPr>
        <w:t>Savā ziņojuma projektā par AFIR nosaka ūdeņraža infrastruktūras tīkla izveidi kravas auto no 2027. gada.                          *</w:t>
      </w:r>
      <w:r w:rsidRPr="00ED6A10">
        <w:rPr>
          <w:i/>
          <w:lang w:val="lv-LV"/>
        </w:rPr>
        <w:t xml:space="preserve"> </w:t>
      </w:r>
      <w:r w:rsidRPr="00ED6A10">
        <w:rPr>
          <w:i/>
          <w:lang w:val="lv-LV" w:eastAsia="lv-LV"/>
        </w:rPr>
        <w:t>Eiropas Komisija (</w:t>
      </w:r>
      <w:proofErr w:type="spellStart"/>
      <w:r w:rsidRPr="00ED6A10">
        <w:rPr>
          <w:i/>
          <w:lang w:val="lv-LV" w:eastAsia="lv-LV"/>
        </w:rPr>
        <w:t>REpower</w:t>
      </w:r>
      <w:proofErr w:type="spellEnd"/>
      <w:r w:rsidRPr="00ED6A10">
        <w:rPr>
          <w:i/>
          <w:lang w:val="lv-LV" w:eastAsia="lv-LV"/>
        </w:rPr>
        <w:t xml:space="preserve"> EU) Parlamentā ir pieņemts lēmums līdz 2030.gadam pāriet uz atjaunojamās        enerģijas apjomu 45% apmērā no kopējā degvielas apjoma. Attiecībā uz nozaru mērķiem, tiek noteikts pāriet uz ūdeņraža izmantošanu 70 % apmērā līdz 2035. gadam.    </w:t>
      </w:r>
    </w:p>
    <w:p w14:paraId="1AA37E9F" w14:textId="77777777" w:rsidR="005B2F15" w:rsidRDefault="005B2F15" w:rsidP="005B2F15">
      <w:pPr>
        <w:shd w:val="clear" w:color="auto" w:fill="FFFFFF"/>
        <w:spacing w:before="100" w:beforeAutospacing="1" w:after="100" w:afterAutospacing="1" w:line="240" w:lineRule="auto"/>
        <w:ind w:left="360"/>
        <w:rPr>
          <w:i/>
          <w:lang w:val="lv-LV" w:eastAsia="lv-LV"/>
        </w:rPr>
      </w:pPr>
    </w:p>
    <w:p w14:paraId="04DA028D" w14:textId="77777777" w:rsidR="005B2F15" w:rsidRDefault="005B2F15" w:rsidP="005B2F15">
      <w:pPr>
        <w:shd w:val="clear" w:color="auto" w:fill="FFFFFF"/>
        <w:spacing w:before="100" w:beforeAutospacing="1" w:after="100" w:afterAutospacing="1" w:line="240" w:lineRule="auto"/>
        <w:ind w:left="360"/>
        <w:rPr>
          <w:i/>
          <w:lang w:val="lv-LV" w:eastAsia="lv-LV"/>
        </w:rPr>
      </w:pPr>
    </w:p>
    <w:p w14:paraId="527A43F0" w14:textId="04BE7BE4" w:rsidR="00ED6A10" w:rsidRPr="00ED6A10" w:rsidRDefault="00ED6A10" w:rsidP="005B2F15">
      <w:pPr>
        <w:shd w:val="clear" w:color="auto" w:fill="FFFFFF"/>
        <w:spacing w:before="100" w:beforeAutospacing="1" w:after="100" w:afterAutospacing="1" w:line="240" w:lineRule="auto"/>
        <w:ind w:left="360"/>
        <w:rPr>
          <w:rFonts w:eastAsia="Times New Roman" w:cstheme="minorHAnsi"/>
          <w:color w:val="1E1F21"/>
          <w:lang w:val="lv-LV" w:eastAsia="lv-LV"/>
        </w:rPr>
      </w:pPr>
      <w:bookmarkStart w:id="0" w:name="_GoBack"/>
      <w:bookmarkEnd w:id="0"/>
      <w:r w:rsidRPr="00ED6A10">
        <w:rPr>
          <w:i/>
          <w:lang w:val="lv-LV"/>
        </w:rPr>
        <w:t>*</w:t>
      </w:r>
      <w:r w:rsidRPr="00ED6A10">
        <w:rPr>
          <w:i/>
          <w:lang w:val="lv-LV" w:eastAsia="lv-LV"/>
        </w:rPr>
        <w:t>Eiropas Investīciju banka piesaistījusi ap 50 finanšu investorus, kā arī ES izveidojusi speciālu fondu ūdeņraža industrijas attīstīšanai paredzot, ka tam būs galvenā loma kā atjaunojamās enerģijas nesējam.</w:t>
      </w:r>
    </w:p>
    <w:p w14:paraId="378D2A6D" w14:textId="77777777" w:rsidR="00ED6A10" w:rsidRDefault="00F46135" w:rsidP="00ED6A10">
      <w:pPr>
        <w:pStyle w:val="NoSpacing"/>
        <w:spacing w:after="120"/>
        <w:rPr>
          <w:rFonts w:cstheme="minorHAnsi"/>
          <w:color w:val="1E1F21"/>
          <w:shd w:val="clear" w:color="auto" w:fill="FFFFFF"/>
          <w:lang w:val="lv-LV"/>
        </w:rPr>
      </w:pPr>
      <w:r>
        <w:rPr>
          <w:lang w:val="lv-LV"/>
        </w:rPr>
        <w:t>…………………………………….</w:t>
      </w:r>
      <w:r w:rsidR="00645F24" w:rsidRPr="00645F24">
        <w:rPr>
          <w:lang w:val="lv-LV"/>
        </w:rPr>
        <w:t xml:space="preserve"> domes priekšsēdētājs </w:t>
      </w:r>
      <w:r w:rsidR="00645F24">
        <w:rPr>
          <w:lang w:val="lv-LV"/>
        </w:rPr>
        <w:t xml:space="preserve">                    </w:t>
      </w:r>
      <w:r w:rsidR="00ED6A10" w:rsidRPr="0039548D">
        <w:rPr>
          <w:lang w:val="lv-LV"/>
        </w:rPr>
        <w:t xml:space="preserve">                            </w:t>
      </w:r>
      <w:r w:rsidR="00ED6A10" w:rsidRPr="0039548D">
        <w:rPr>
          <w:rFonts w:cstheme="minorHAnsi"/>
          <w:color w:val="1E1F21"/>
          <w:shd w:val="clear" w:color="auto" w:fill="FFFFFF"/>
          <w:lang w:val="lv-LV"/>
        </w:rPr>
        <w:t xml:space="preserve">OÜ “MP Industries” </w:t>
      </w:r>
      <w:r w:rsidR="00ED6A10">
        <w:rPr>
          <w:rFonts w:cstheme="minorHAnsi"/>
          <w:color w:val="1E1F21"/>
          <w:shd w:val="clear" w:color="auto" w:fill="FFFFFF"/>
          <w:lang w:val="lv-LV"/>
        </w:rPr>
        <w:t xml:space="preserve">biznesa attīstības </w:t>
      </w:r>
      <w:r w:rsidR="00645F24">
        <w:rPr>
          <w:rFonts w:cstheme="minorHAnsi"/>
          <w:color w:val="1E1F21"/>
          <w:shd w:val="clear" w:color="auto" w:fill="FFFFFF"/>
          <w:lang w:val="lv-LV"/>
        </w:rPr>
        <w:t xml:space="preserve">direktors </w:t>
      </w:r>
    </w:p>
    <w:p w14:paraId="3DA16214" w14:textId="77777777" w:rsidR="00ED6A10" w:rsidRPr="003B508D" w:rsidRDefault="00ED6A10" w:rsidP="00ED6A10">
      <w:pPr>
        <w:pStyle w:val="NoSpacing"/>
        <w:spacing w:after="120"/>
        <w:rPr>
          <w:i/>
          <w:lang w:val="lv-LV" w:eastAsia="lv-LV"/>
        </w:rPr>
      </w:pPr>
      <w:r w:rsidRPr="0039548D">
        <w:rPr>
          <w:rFonts w:cstheme="minorHAnsi"/>
          <w:color w:val="1E1F21"/>
          <w:shd w:val="clear" w:color="auto" w:fill="FFFFFF"/>
          <w:lang w:val="lv-LV"/>
        </w:rPr>
        <w:t xml:space="preserve">            </w:t>
      </w:r>
      <w:r w:rsidRPr="0039548D">
        <w:rPr>
          <w:lang w:val="lv-LV"/>
        </w:rPr>
        <w:t>----------------------------------------------                                                                 --------------------------------------------</w:t>
      </w:r>
      <w:r w:rsidR="00645F24">
        <w:rPr>
          <w:lang w:val="lv-LV"/>
        </w:rPr>
        <w:t xml:space="preserve">                      </w:t>
      </w:r>
      <w:r w:rsidRPr="0039548D">
        <w:rPr>
          <w:lang w:val="lv-LV"/>
        </w:rPr>
        <w:t>(</w:t>
      </w:r>
      <w:r w:rsidR="00F46135">
        <w:rPr>
          <w:lang w:val="lv-LV"/>
        </w:rPr>
        <w:t>………………………………..</w:t>
      </w:r>
      <w:r w:rsidR="00645F24">
        <w:rPr>
          <w:lang w:val="lv-LV"/>
        </w:rPr>
        <w:t xml:space="preserve"> </w:t>
      </w:r>
      <w:r w:rsidRPr="0039548D">
        <w:rPr>
          <w:lang w:val="lv-LV"/>
        </w:rPr>
        <w:t xml:space="preserve">) </w:t>
      </w:r>
      <w:r w:rsidR="00645F24">
        <w:rPr>
          <w:lang w:val="lv-LV"/>
        </w:rPr>
        <w:t xml:space="preserve">                    </w:t>
      </w:r>
      <w:r w:rsidRPr="0039548D">
        <w:rPr>
          <w:lang w:val="lv-LV"/>
        </w:rPr>
        <w:t xml:space="preserve">                                                                                    (</w:t>
      </w:r>
      <w:r>
        <w:rPr>
          <w:lang w:val="lv-LV"/>
        </w:rPr>
        <w:t>Māris Ķieģelis</w:t>
      </w:r>
      <w:r w:rsidRPr="0039548D">
        <w:rPr>
          <w:lang w:val="lv-LV"/>
        </w:rPr>
        <w:t>)</w:t>
      </w:r>
    </w:p>
    <w:p w14:paraId="733C61DE" w14:textId="77777777" w:rsidR="005C4A88" w:rsidRPr="005C4A88" w:rsidRDefault="005C4A88" w:rsidP="005C4A88">
      <w:pPr>
        <w:tabs>
          <w:tab w:val="left" w:pos="4872"/>
        </w:tabs>
      </w:pPr>
    </w:p>
    <w:sectPr w:rsidR="005C4A88" w:rsidRPr="005C4A88" w:rsidSect="00ED6A10">
      <w:headerReference w:type="default" r:id="rId7"/>
      <w:pgSz w:w="12384" w:h="16027"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56443" w14:textId="77777777" w:rsidR="00980DE7" w:rsidRDefault="00980DE7" w:rsidP="00774AF1">
      <w:pPr>
        <w:spacing w:after="0" w:line="240" w:lineRule="auto"/>
      </w:pPr>
      <w:r>
        <w:separator/>
      </w:r>
    </w:p>
  </w:endnote>
  <w:endnote w:type="continuationSeparator" w:id="0">
    <w:p w14:paraId="2285F7A0" w14:textId="77777777" w:rsidR="00980DE7" w:rsidRDefault="00980DE7" w:rsidP="0077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D83FE" w14:textId="77777777" w:rsidR="00980DE7" w:rsidRDefault="00980DE7" w:rsidP="00774AF1">
      <w:pPr>
        <w:spacing w:after="0" w:line="240" w:lineRule="auto"/>
      </w:pPr>
      <w:r>
        <w:separator/>
      </w:r>
    </w:p>
  </w:footnote>
  <w:footnote w:type="continuationSeparator" w:id="0">
    <w:p w14:paraId="0DE3DEBF" w14:textId="77777777" w:rsidR="00980DE7" w:rsidRDefault="00980DE7" w:rsidP="00774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4A68" w14:textId="77777777" w:rsidR="00774AF1" w:rsidRDefault="00A1630F">
    <w:pPr>
      <w:pStyle w:val="Header"/>
    </w:pPr>
    <w:r>
      <w:rPr>
        <w:noProof/>
        <w:lang w:val="lv-LV" w:eastAsia="lv-LV"/>
      </w:rPr>
      <w:drawing>
        <wp:anchor distT="0" distB="0" distL="114300" distR="114300" simplePos="0" relativeHeight="251657728" behindDoc="1" locked="0" layoutInCell="1" allowOverlap="1" wp14:anchorId="32EAE282" wp14:editId="78006EEA">
          <wp:simplePos x="0" y="0"/>
          <wp:positionH relativeFrom="page">
            <wp:align>right</wp:align>
          </wp:positionH>
          <wp:positionV relativeFrom="page">
            <wp:align>bottom</wp:align>
          </wp:positionV>
          <wp:extent cx="7847463" cy="10161270"/>
          <wp:effectExtent l="0" t="0" r="127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7463" cy="10161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807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65"/>
    <w:rsid w:val="00007224"/>
    <w:rsid w:val="000152BF"/>
    <w:rsid w:val="00052066"/>
    <w:rsid w:val="000F4093"/>
    <w:rsid w:val="0014766D"/>
    <w:rsid w:val="0016734D"/>
    <w:rsid w:val="0018593D"/>
    <w:rsid w:val="00205131"/>
    <w:rsid w:val="00221D3B"/>
    <w:rsid w:val="00247A52"/>
    <w:rsid w:val="002E6E6B"/>
    <w:rsid w:val="00363FF1"/>
    <w:rsid w:val="00466F38"/>
    <w:rsid w:val="00514423"/>
    <w:rsid w:val="005441AD"/>
    <w:rsid w:val="005B2F15"/>
    <w:rsid w:val="005C4A88"/>
    <w:rsid w:val="00645F24"/>
    <w:rsid w:val="00662987"/>
    <w:rsid w:val="006E1CDB"/>
    <w:rsid w:val="00713285"/>
    <w:rsid w:val="00774AF1"/>
    <w:rsid w:val="00872565"/>
    <w:rsid w:val="008B17F9"/>
    <w:rsid w:val="00936162"/>
    <w:rsid w:val="0097745F"/>
    <w:rsid w:val="00980DE7"/>
    <w:rsid w:val="00A1630F"/>
    <w:rsid w:val="00A17E38"/>
    <w:rsid w:val="00B3097F"/>
    <w:rsid w:val="00B35190"/>
    <w:rsid w:val="00B54174"/>
    <w:rsid w:val="00B656B3"/>
    <w:rsid w:val="00B9393D"/>
    <w:rsid w:val="00C415D0"/>
    <w:rsid w:val="00C823D9"/>
    <w:rsid w:val="00D211D6"/>
    <w:rsid w:val="00D57C39"/>
    <w:rsid w:val="00D71AEE"/>
    <w:rsid w:val="00D73282"/>
    <w:rsid w:val="00DC72C3"/>
    <w:rsid w:val="00E03C30"/>
    <w:rsid w:val="00EB4B15"/>
    <w:rsid w:val="00ED6A10"/>
    <w:rsid w:val="00EF754F"/>
    <w:rsid w:val="00F058E1"/>
    <w:rsid w:val="00F46135"/>
    <w:rsid w:val="00F750B8"/>
    <w:rsid w:val="00FC2CF0"/>
    <w:rsid w:val="00FE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D7A71"/>
  <w15:chartTrackingRefBased/>
  <w15:docId w15:val="{CB36069F-F34B-4890-9EBF-4E9A9098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AF1"/>
  </w:style>
  <w:style w:type="paragraph" w:styleId="Footer">
    <w:name w:val="footer"/>
    <w:basedOn w:val="Normal"/>
    <w:link w:val="FooterChar"/>
    <w:uiPriority w:val="99"/>
    <w:unhideWhenUsed/>
    <w:rsid w:val="00774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AF1"/>
  </w:style>
  <w:style w:type="character" w:styleId="PlaceholderText">
    <w:name w:val="Placeholder Text"/>
    <w:basedOn w:val="DefaultParagraphFont"/>
    <w:uiPriority w:val="99"/>
    <w:semiHidden/>
    <w:rsid w:val="00466F38"/>
    <w:rPr>
      <w:color w:val="808080"/>
    </w:rPr>
  </w:style>
  <w:style w:type="paragraph" w:styleId="ListParagraph">
    <w:name w:val="List Paragraph"/>
    <w:basedOn w:val="Normal"/>
    <w:uiPriority w:val="34"/>
    <w:qFormat/>
    <w:rsid w:val="00ED6A10"/>
    <w:pPr>
      <w:ind w:left="720"/>
      <w:contextualSpacing/>
    </w:pPr>
    <w:rPr>
      <w:rFonts w:asciiTheme="minorHAnsi" w:eastAsiaTheme="minorHAnsi" w:hAnsiTheme="minorHAnsi" w:cstheme="minorBidi"/>
    </w:rPr>
  </w:style>
  <w:style w:type="paragraph" w:styleId="NoSpacing">
    <w:name w:val="No Spacing"/>
    <w:uiPriority w:val="1"/>
    <w:qFormat/>
    <w:rsid w:val="00ED6A1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P%20Industries\Nodomu%20l&#299;gums\L&#299;gumi\Nodomu%20l&#299;gu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Nodomu līgums.dotx</Template>
  <TotalTime>8</TotalTime>
  <Pages>2</Pages>
  <Words>3249</Words>
  <Characters>1852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Rolands Silins</cp:lastModifiedBy>
  <cp:revision>10</cp:revision>
  <cp:lastPrinted>2022-11-24T11:53:00Z</cp:lastPrinted>
  <dcterms:created xsi:type="dcterms:W3CDTF">2023-07-19T09:36:00Z</dcterms:created>
  <dcterms:modified xsi:type="dcterms:W3CDTF">2023-08-04T07:02:00Z</dcterms:modified>
</cp:coreProperties>
</file>